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82" w:rsidRPr="00F43782" w:rsidRDefault="00F43782" w:rsidP="00F43782">
      <w:pPr>
        <w:tabs>
          <w:tab w:val="left" w:pos="7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78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курса внеурочной деятельности</w:t>
      </w:r>
    </w:p>
    <w:p w:rsidR="00F43782" w:rsidRPr="00F43782" w:rsidRDefault="00F43782" w:rsidP="00F43782">
      <w:pPr>
        <w:tabs>
          <w:tab w:val="left" w:pos="7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782">
        <w:rPr>
          <w:rFonts w:ascii="Times New Roman" w:hAnsi="Times New Roman" w:cs="Times New Roman"/>
          <w:b/>
          <w:sz w:val="24"/>
          <w:szCs w:val="24"/>
        </w:rPr>
        <w:t>«Тропинка к профессии»</w:t>
      </w:r>
    </w:p>
    <w:p w:rsidR="00F43782" w:rsidRPr="00022391" w:rsidRDefault="00F43782" w:rsidP="00F43782">
      <w:pPr>
        <w:tabs>
          <w:tab w:val="left" w:pos="7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391">
        <w:rPr>
          <w:rFonts w:ascii="Times New Roman" w:hAnsi="Times New Roman" w:cs="Times New Roman"/>
          <w:sz w:val="24"/>
          <w:szCs w:val="24"/>
        </w:rPr>
        <w:t xml:space="preserve">   Рабочая программа по внеурочной деятельности (социального направления) составлена в соответствии с новыми стандартами второго поколения. </w:t>
      </w:r>
    </w:p>
    <w:p w:rsidR="00F43782" w:rsidRPr="00022391" w:rsidRDefault="00F43782" w:rsidP="00F43782">
      <w:pPr>
        <w:jc w:val="both"/>
        <w:rPr>
          <w:rFonts w:ascii="Times New Roman" w:hAnsi="Times New Roman" w:cs="Times New Roman"/>
          <w:sz w:val="24"/>
          <w:szCs w:val="24"/>
        </w:rPr>
      </w:pPr>
      <w:r w:rsidRPr="00022391">
        <w:rPr>
          <w:rFonts w:ascii="Times New Roman" w:hAnsi="Times New Roman" w:cs="Times New Roman"/>
          <w:sz w:val="24"/>
          <w:szCs w:val="24"/>
        </w:rPr>
        <w:t xml:space="preserve">        Внеурочная деятельность по социальному направлению увеличивает пространство, в котором школьники могут развивать свою творческую и познавательную активность, реализовывать свои лучшие личностные качества.</w:t>
      </w:r>
    </w:p>
    <w:p w:rsidR="00F43782" w:rsidRPr="00022391" w:rsidRDefault="00F43782" w:rsidP="00F437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особенностями ребенка младшего школьного возраста являются любознательность, познавательный интерес, открытость внешнему миру. Поэтому перед начальной школой стоит  увлекательная и сложная задача:  определить роль и место </w:t>
      </w:r>
      <w:proofErr w:type="spellStart"/>
      <w:r w:rsidRPr="0002239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022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работы. Ознакомление с миром профессий, их социальной значимостью и содержанием есть немаловажная составляющая  системного знания.</w:t>
      </w:r>
    </w:p>
    <w:p w:rsidR="00F43782" w:rsidRPr="00022391" w:rsidRDefault="00F43782" w:rsidP="00F437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39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внеурочной деятельности по социальному направлению «Тропинка к профессии» обеспечивает знакомство с разнообразием профессий уже на начальной ступени обучения, а также в силу возрастных возможностей младших школьников обеспечивает условия - исследовать способности обучающихся применительно к рассматриваемой профессии.</w:t>
      </w:r>
    </w:p>
    <w:p w:rsidR="00F43782" w:rsidRPr="00022391" w:rsidRDefault="00F43782" w:rsidP="00F43782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02239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22391">
        <w:rPr>
          <w:rFonts w:ascii="Times New Roman" w:hAnsi="Times New Roman" w:cs="Times New Roman"/>
          <w:sz w:val="24"/>
          <w:szCs w:val="24"/>
        </w:rPr>
        <w:t>формирование у обучающихся знаний о мире профессий и создание условий для успешной профориентации младших школьников в будущем.</w:t>
      </w:r>
    </w:p>
    <w:p w:rsidR="00F43782" w:rsidRPr="00022391" w:rsidRDefault="00F43782" w:rsidP="00F4378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239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22391">
        <w:rPr>
          <w:rFonts w:ascii="Times New Roman" w:hAnsi="Times New Roman" w:cs="Times New Roman"/>
          <w:sz w:val="24"/>
          <w:szCs w:val="24"/>
        </w:rPr>
        <w:t>:</w:t>
      </w:r>
    </w:p>
    <w:p w:rsidR="00F43782" w:rsidRPr="00022391" w:rsidRDefault="00F43782" w:rsidP="00F437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391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различных сферах человеческой деятельности.</w:t>
      </w:r>
    </w:p>
    <w:p w:rsidR="00F43782" w:rsidRPr="00022391" w:rsidRDefault="00F43782" w:rsidP="00F437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391">
        <w:rPr>
          <w:rFonts w:ascii="Times New Roman" w:hAnsi="Times New Roman" w:cs="Times New Roman"/>
          <w:sz w:val="24"/>
          <w:szCs w:val="24"/>
        </w:rPr>
        <w:t>воспитание трудолюбия, способности к преодолению трудностей, целеустремленности  и настойчивости в достижении результата</w:t>
      </w:r>
      <w:r w:rsidRPr="000223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3782" w:rsidRPr="00022391" w:rsidRDefault="00F43782" w:rsidP="00F437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91">
        <w:rPr>
          <w:rFonts w:ascii="Times New Roman" w:hAnsi="Times New Roman" w:cs="Times New Roman"/>
          <w:sz w:val="24"/>
          <w:szCs w:val="24"/>
        </w:rPr>
        <w:t>развитие организационных и коммуникативных компетенций,  механизмов эмоционально-волевого регулирования поведения, ответственности за свои поступки.</w:t>
      </w:r>
    </w:p>
    <w:p w:rsidR="00F43782" w:rsidRPr="00022391" w:rsidRDefault="00F43782" w:rsidP="00F437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91">
        <w:rPr>
          <w:rFonts w:ascii="Times New Roman" w:hAnsi="Times New Roman" w:cs="Times New Roman"/>
          <w:sz w:val="24"/>
          <w:szCs w:val="24"/>
        </w:rPr>
        <w:t>выявить наклонности, необходимые для реализации себя в выбранной в будущем профессии;</w:t>
      </w:r>
    </w:p>
    <w:p w:rsidR="00F43782" w:rsidRPr="00022391" w:rsidRDefault="00F43782" w:rsidP="00F437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91">
        <w:rPr>
          <w:rFonts w:ascii="Times New Roman" w:hAnsi="Times New Roman" w:cs="Times New Roman"/>
          <w:sz w:val="24"/>
          <w:szCs w:val="24"/>
        </w:rPr>
        <w:t>способствовать формированию уважительного отношения к людям разных профессий и результатам их труда;</w:t>
      </w:r>
    </w:p>
    <w:p w:rsidR="00F43782" w:rsidRPr="00022391" w:rsidRDefault="00F43782" w:rsidP="00F437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91">
        <w:rPr>
          <w:rFonts w:ascii="Times New Roman" w:hAnsi="Times New Roman" w:cs="Times New Roman"/>
          <w:sz w:val="24"/>
          <w:szCs w:val="24"/>
        </w:rPr>
        <w:t>способствовать развитию интеллектуальных и творческих возможностей ребёнка.</w:t>
      </w:r>
    </w:p>
    <w:p w:rsidR="00F43782" w:rsidRPr="00022391" w:rsidRDefault="00F43782" w:rsidP="00F4378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Общая характеристика программы «Тропинка к профессии»</w:t>
      </w:r>
    </w:p>
    <w:p w:rsidR="00F43782" w:rsidRPr="00022391" w:rsidRDefault="00F43782" w:rsidP="00F4378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022391">
        <w:rPr>
          <w:rFonts w:ascii="Times New Roman" w:hAnsi="Times New Roman"/>
          <w:sz w:val="24"/>
          <w:szCs w:val="24"/>
        </w:rPr>
        <w:t xml:space="preserve"> Внеурочная деятельность «Тропинка к профессии» создана для того, чтобы уже на ранних стадиях формирования социальной сферы интересов личности ребёнка, познакомить младших школьников с профессиями взрослых людей и обеспечить пропедевтику </w:t>
      </w:r>
      <w:proofErr w:type="spellStart"/>
      <w:r w:rsidRPr="00022391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022391">
        <w:rPr>
          <w:rFonts w:ascii="Times New Roman" w:hAnsi="Times New Roman"/>
          <w:sz w:val="24"/>
          <w:szCs w:val="24"/>
        </w:rPr>
        <w:t xml:space="preserve"> подготовки. Таким образом, предлагаемая  программа может стать первой ступенью в системе работы школы по переходу на </w:t>
      </w:r>
      <w:proofErr w:type="spellStart"/>
      <w:r w:rsidRPr="00022391">
        <w:rPr>
          <w:rFonts w:ascii="Times New Roman" w:hAnsi="Times New Roman"/>
          <w:sz w:val="24"/>
          <w:szCs w:val="24"/>
        </w:rPr>
        <w:t>профориентационное</w:t>
      </w:r>
      <w:proofErr w:type="spellEnd"/>
      <w:r w:rsidRPr="00022391">
        <w:rPr>
          <w:rFonts w:ascii="Times New Roman" w:hAnsi="Times New Roman"/>
          <w:sz w:val="24"/>
          <w:szCs w:val="24"/>
        </w:rPr>
        <w:t xml:space="preserve"> обучение. В основе курса лежит идея раннего знакомства с различными сферами человеческой деятельности через организацию учебно-исследовательской деятельности </w:t>
      </w:r>
      <w:proofErr w:type="gramStart"/>
      <w:r w:rsidRPr="0002239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22391">
        <w:rPr>
          <w:rFonts w:ascii="Times New Roman" w:hAnsi="Times New Roman"/>
          <w:sz w:val="24"/>
          <w:szCs w:val="24"/>
        </w:rPr>
        <w:t>.  При определении этих сфер использовалась типология, предложенная доктором психологических наук Е.А.Климовым. 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F43782" w:rsidRPr="00022391" w:rsidRDefault="00F43782" w:rsidP="00F437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782" w:rsidRPr="00022391" w:rsidRDefault="00F43782" w:rsidP="00F437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Связь </w:t>
      </w:r>
      <w:proofErr w:type="spellStart"/>
      <w:r w:rsidRPr="00022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межпредметных</w:t>
      </w:r>
      <w:proofErr w:type="spellEnd"/>
      <w:r w:rsidRPr="00022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областей с внеурочной деятельностью</w:t>
      </w:r>
      <w:r w:rsidRPr="00022391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Изучение программы внеурочной деятельности по социальному направлению «Введение в мир профессий» тесно связано с такими дисциплинами как «Математика», «Русский язык», «Литературное чтение», «Изобразительное искусство», «Технология», «Музыка», «Окружающий мир».</w:t>
      </w:r>
    </w:p>
    <w:p w:rsidR="00F43782" w:rsidRPr="00022391" w:rsidRDefault="00F43782" w:rsidP="00F437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782" w:rsidRPr="00022391" w:rsidRDefault="00F43782" w:rsidP="00F437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Описание места программы «Тропинка к профессии» в учебном плане    </w:t>
      </w:r>
    </w:p>
    <w:p w:rsidR="00F43782" w:rsidRPr="00022391" w:rsidRDefault="00F43782" w:rsidP="00F437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2239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внеурочной деятельности по социальному направлению  «</w:t>
      </w:r>
      <w:r w:rsidRPr="00022391">
        <w:rPr>
          <w:rFonts w:ascii="Times New Roman" w:eastAsia="Times New Roman" w:hAnsi="Times New Roman" w:cs="Times New Roman"/>
          <w:color w:val="333333"/>
          <w:sz w:val="24"/>
          <w:szCs w:val="24"/>
        </w:rPr>
        <w:t>Тропинка к профессии</w:t>
      </w:r>
      <w:r w:rsidRPr="00022391">
        <w:rPr>
          <w:rFonts w:ascii="Times New Roman" w:eastAsia="Times New Roman" w:hAnsi="Times New Roman" w:cs="Times New Roman"/>
          <w:color w:val="000000"/>
          <w:sz w:val="24"/>
          <w:szCs w:val="24"/>
        </w:rPr>
        <w:t>» предназначена для обучающихся 3 класса, Данная программа составлена в соответствии с возрастными особенностями обучающихся и рассчитана на проведение  1 часа  в неделю: 3 класс - 34 ч. в год.</w:t>
      </w:r>
      <w:proofErr w:type="gramEnd"/>
    </w:p>
    <w:p w:rsidR="00F43782" w:rsidRPr="00022391" w:rsidRDefault="00F43782" w:rsidP="00F43782">
      <w:pPr>
        <w:pStyle w:val="63"/>
        <w:shd w:val="clear" w:color="auto" w:fill="auto"/>
        <w:tabs>
          <w:tab w:val="left" w:pos="993"/>
          <w:tab w:val="left" w:pos="1076"/>
        </w:tabs>
        <w:spacing w:line="240" w:lineRule="auto"/>
        <w:rPr>
          <w:rFonts w:cs="Times New Roman"/>
          <w:color w:val="000000"/>
          <w:sz w:val="24"/>
          <w:szCs w:val="24"/>
        </w:rPr>
      </w:pPr>
      <w:r w:rsidRPr="00022391">
        <w:rPr>
          <w:rFonts w:cs="Times New Roman"/>
          <w:b/>
          <w:i/>
          <w:sz w:val="24"/>
          <w:szCs w:val="24"/>
        </w:rPr>
        <w:t>Методы:</w:t>
      </w:r>
      <w:r w:rsidRPr="00022391">
        <w:rPr>
          <w:rFonts w:cs="Times New Roman"/>
          <w:color w:val="000000"/>
          <w:sz w:val="24"/>
          <w:szCs w:val="24"/>
        </w:rPr>
        <w:t xml:space="preserve"> словесный; наглядный; практический; репродуктивный; коллективный, индивидуальный</w:t>
      </w:r>
      <w:r w:rsidRPr="00022391">
        <w:rPr>
          <w:rFonts w:cs="Times New Roman"/>
          <w:sz w:val="24"/>
          <w:szCs w:val="24"/>
        </w:rPr>
        <w:t>.</w:t>
      </w:r>
    </w:p>
    <w:p w:rsidR="00F43782" w:rsidRPr="00022391" w:rsidRDefault="00F43782" w:rsidP="00F437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22391">
        <w:rPr>
          <w:rFonts w:ascii="Times New Roman" w:hAnsi="Times New Roman" w:cs="Times New Roman"/>
          <w:b/>
          <w:i/>
          <w:sz w:val="24"/>
          <w:szCs w:val="24"/>
        </w:rPr>
        <w:t xml:space="preserve">Формы обучения:  </w:t>
      </w:r>
      <w:r w:rsidRPr="00022391">
        <w:rPr>
          <w:rFonts w:ascii="Times New Roman" w:eastAsia="Times New Roman" w:hAnsi="Times New Roman" w:cs="Times New Roman"/>
          <w:bCs/>
          <w:sz w:val="24"/>
          <w:szCs w:val="24"/>
        </w:rPr>
        <w:t>беседы; игры; дискуссии; викторины; просмотр и обсуждение видеоматериала;  экскурсии, конкурсы; выставки детских работ; коллективные творческие дела и др.</w:t>
      </w:r>
      <w:proofErr w:type="gramEnd"/>
    </w:p>
    <w:p w:rsidR="00F43782" w:rsidRPr="00022391" w:rsidRDefault="00F43782" w:rsidP="00F437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2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Формы работы на уроках</w:t>
      </w:r>
      <w:r w:rsidRPr="0002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022391">
        <w:rPr>
          <w:rFonts w:ascii="Times New Roman" w:hAnsi="Times New Roman" w:cs="Times New Roman"/>
          <w:color w:val="000000"/>
          <w:sz w:val="24"/>
          <w:szCs w:val="24"/>
        </w:rPr>
        <w:t>фронтальная работа, групповая работа, индивидуальная, в паре.</w:t>
      </w:r>
    </w:p>
    <w:p w:rsidR="00F43782" w:rsidRDefault="00F43782" w:rsidP="00F43782"/>
    <w:sectPr w:rsidR="00F4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D0B5A"/>
    <w:multiLevelType w:val="multilevel"/>
    <w:tmpl w:val="9096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782"/>
    <w:rsid w:val="00F4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378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F43782"/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43782"/>
    <w:pPr>
      <w:ind w:left="720"/>
      <w:contextualSpacing/>
    </w:pPr>
  </w:style>
  <w:style w:type="paragraph" w:customStyle="1" w:styleId="63">
    <w:name w:val="Основной текст63"/>
    <w:basedOn w:val="a"/>
    <w:rsid w:val="00F43782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2022-12-18T13:52:00Z</dcterms:created>
  <dcterms:modified xsi:type="dcterms:W3CDTF">2022-12-18T13:55:00Z</dcterms:modified>
</cp:coreProperties>
</file>